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8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435"/>
        <w:gridCol w:w="555"/>
        <w:gridCol w:w="466"/>
        <w:gridCol w:w="234"/>
        <w:gridCol w:w="1041"/>
        <w:gridCol w:w="883"/>
        <w:gridCol w:w="275"/>
        <w:gridCol w:w="161"/>
        <w:gridCol w:w="679"/>
        <w:gridCol w:w="512"/>
        <w:gridCol w:w="1288"/>
        <w:gridCol w:w="450"/>
        <w:gridCol w:w="1705"/>
      </w:tblGrid>
      <w:tr w:rsidR="00973644" w:rsidRPr="009F2AFA" w:rsidTr="00D261E9">
        <w:tc>
          <w:tcPr>
            <w:tcW w:w="4447" w:type="dxa"/>
            <w:gridSpan w:val="8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Бриндуша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Жујка</w:t>
            </w:r>
            <w:proofErr w:type="spellEnd"/>
          </w:p>
        </w:tc>
      </w:tr>
      <w:tr w:rsidR="00973644" w:rsidRPr="009F2AFA" w:rsidTr="00D261E9">
        <w:tc>
          <w:tcPr>
            <w:tcW w:w="4447" w:type="dxa"/>
            <w:gridSpan w:val="8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973644" w:rsidRPr="00672DDA" w:rsidTr="00D261E9">
        <w:tc>
          <w:tcPr>
            <w:tcW w:w="4447" w:type="dxa"/>
            <w:gridSpan w:val="8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proofErr w:type="spellStart"/>
            <w:r w:rsidRPr="009F2AF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9F2AF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9F2AF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:rsidR="00973644" w:rsidRPr="009F2AFA" w:rsidRDefault="009F2AFA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</w:t>
            </w:r>
            <w:r w:rsidR="00075787"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а образовање учитеља и васпитача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  <w:r w:rsidR="00075787"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3B62FA" w:rsidRPr="009F2AFA">
              <w:rPr>
                <w:rFonts w:ascii="Times New Roman" w:hAnsi="Times New Roman"/>
                <w:sz w:val="18"/>
                <w:szCs w:val="18"/>
                <w:lang w:val="sr-Cyrl-CS" w:eastAsia="sr-Latn-CS"/>
              </w:rPr>
              <w:t xml:space="preserve"> </w:t>
            </w:r>
            <w:r w:rsidR="00973644"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2013</w:t>
            </w:r>
            <w:r w:rsidR="00D465B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973644" w:rsidRPr="009F2AFA" w:rsidTr="00D261E9">
        <w:tc>
          <w:tcPr>
            <w:tcW w:w="4447" w:type="dxa"/>
            <w:gridSpan w:val="8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Румунски језик и књижевност</w:t>
            </w:r>
          </w:p>
        </w:tc>
      </w:tr>
      <w:tr w:rsidR="00973644" w:rsidRPr="009F2AFA" w:rsidTr="00D261E9">
        <w:tc>
          <w:tcPr>
            <w:tcW w:w="9242" w:type="dxa"/>
            <w:gridSpan w:val="1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973644" w:rsidRPr="00672DDA" w:rsidTr="00D261E9">
        <w:tc>
          <w:tcPr>
            <w:tcW w:w="2014" w:type="dxa"/>
            <w:gridSpan w:val="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973644" w:rsidRPr="009F2AFA" w:rsidTr="00D261E9">
        <w:tc>
          <w:tcPr>
            <w:tcW w:w="2014" w:type="dxa"/>
            <w:gridSpan w:val="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75" w:type="dxa"/>
            <w:gridSpan w:val="2"/>
            <w:vAlign w:val="center"/>
          </w:tcPr>
          <w:p w:rsidR="00973644" w:rsidRPr="009F2AFA" w:rsidRDefault="00D465BF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973644" w:rsidRPr="009F2AFA">
              <w:rPr>
                <w:rFonts w:ascii="Times New Roman" w:hAnsi="Times New Roman"/>
                <w:sz w:val="18"/>
                <w:szCs w:val="18"/>
                <w:lang w:val="ro-RO"/>
              </w:rPr>
              <w:t>.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Румунски језик и књижевност</w:t>
            </w:r>
          </w:p>
        </w:tc>
      </w:tr>
      <w:tr w:rsidR="00973644" w:rsidRPr="009F2AFA" w:rsidTr="00D261E9">
        <w:tc>
          <w:tcPr>
            <w:tcW w:w="2014" w:type="dxa"/>
            <w:gridSpan w:val="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75" w:type="dxa"/>
            <w:gridSpan w:val="2"/>
          </w:tcPr>
          <w:p w:rsidR="00973644" w:rsidRPr="009F2AFA" w:rsidRDefault="00973644" w:rsidP="00D261E9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ro-RO"/>
              </w:rPr>
              <w:t>2008.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Западни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Универзитет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Темишвару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:rsidR="00973644" w:rsidRPr="009F2AFA" w:rsidRDefault="00973644" w:rsidP="00D261E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Румунска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у Војводини</w:t>
            </w:r>
          </w:p>
        </w:tc>
      </w:tr>
      <w:tr w:rsidR="00973644" w:rsidRPr="00672DDA" w:rsidTr="00D261E9">
        <w:trPr>
          <w:trHeight w:val="287"/>
        </w:trPr>
        <w:tc>
          <w:tcPr>
            <w:tcW w:w="2014" w:type="dxa"/>
            <w:gridSpan w:val="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1275" w:type="dxa"/>
            <w:gridSpan w:val="2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ro-RO"/>
              </w:rPr>
              <w:t>2004.</w:t>
            </w:r>
          </w:p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Универзитета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румунског језика и књижевности</w:t>
            </w:r>
          </w:p>
        </w:tc>
      </w:tr>
      <w:tr w:rsidR="00973644" w:rsidRPr="00672DDA" w:rsidTr="00D261E9">
        <w:tc>
          <w:tcPr>
            <w:tcW w:w="9242" w:type="dxa"/>
            <w:gridSpan w:val="1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73644" w:rsidRPr="009F2AFA" w:rsidTr="0056718B">
        <w:tc>
          <w:tcPr>
            <w:tcW w:w="558" w:type="dxa"/>
            <w:shd w:val="clear" w:color="auto" w:fill="auto"/>
            <w:vAlign w:val="center"/>
          </w:tcPr>
          <w:p w:rsidR="00973644" w:rsidRPr="009F2AFA" w:rsidRDefault="00973644" w:rsidP="0056718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060" w:type="dxa"/>
            <w:gridSpan w:val="6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9F2AF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4E01F2" w:rsidRPr="009F2AFA" w:rsidTr="0056718B">
        <w:trPr>
          <w:trHeight w:val="87"/>
        </w:trPr>
        <w:tc>
          <w:tcPr>
            <w:tcW w:w="558" w:type="dxa"/>
            <w:shd w:val="clear" w:color="auto" w:fill="auto"/>
            <w:vAlign w:val="center"/>
          </w:tcPr>
          <w:p w:rsidR="004E01F2" w:rsidRPr="009F2AFA" w:rsidRDefault="004E01F2" w:rsidP="00D261E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4E01F2" w:rsidRPr="00831338" w:rsidRDefault="00D261E9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31338">
              <w:rPr>
                <w:rFonts w:ascii="Times New Roman" w:hAnsi="Times New Roman"/>
                <w:sz w:val="18"/>
                <w:szCs w:val="18"/>
                <w:lang w:val="sr-Latn-RS"/>
              </w:rPr>
              <w:t>UVS018</w:t>
            </w:r>
          </w:p>
        </w:tc>
        <w:tc>
          <w:tcPr>
            <w:tcW w:w="3060" w:type="dxa"/>
            <w:gridSpan w:val="6"/>
            <w:shd w:val="clear" w:color="auto" w:fill="auto"/>
            <w:vAlign w:val="center"/>
          </w:tcPr>
          <w:p w:rsidR="004E01F2" w:rsidRPr="00AE0716" w:rsidRDefault="004E01F2" w:rsidP="00EB724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E01F2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 стваралаштво за децу и младе на рум</w:t>
            </w:r>
            <w:r w:rsidR="00D261E9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  <w:r w:rsidRPr="004E01F2">
              <w:rPr>
                <w:rFonts w:ascii="Times New Roman" w:hAnsi="Times New Roman"/>
                <w:sz w:val="18"/>
                <w:szCs w:val="18"/>
                <w:lang w:val="sr-Cyrl-CS"/>
              </w:rPr>
              <w:t>нском језику у Републици Србији.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4E01F2" w:rsidRPr="009F2AFA" w:rsidRDefault="00D261E9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4E01F2" w:rsidRPr="00AE0716" w:rsidRDefault="00775BE7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0716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4E01F2" w:rsidRPr="009F2AFA" w:rsidRDefault="00775BE7" w:rsidP="00D261E9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973644" w:rsidRPr="009F2AFA" w:rsidTr="0056718B">
        <w:trPr>
          <w:trHeight w:val="87"/>
        </w:trPr>
        <w:tc>
          <w:tcPr>
            <w:tcW w:w="558" w:type="dxa"/>
            <w:shd w:val="clear" w:color="auto" w:fill="auto"/>
            <w:vAlign w:val="center"/>
          </w:tcPr>
          <w:p w:rsidR="00973644" w:rsidRPr="009F2AFA" w:rsidRDefault="00973644" w:rsidP="00D261E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90522F" w:rsidRPr="00831338" w:rsidRDefault="0090522F" w:rsidP="00D261E9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  <w:p w:rsidR="00D261E9" w:rsidRPr="00831338" w:rsidRDefault="00D261E9" w:rsidP="00D261E9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31338">
              <w:rPr>
                <w:rFonts w:ascii="Times New Roman" w:hAnsi="Times New Roman"/>
                <w:sz w:val="18"/>
                <w:szCs w:val="18"/>
                <w:lang w:val="ro-RO"/>
              </w:rPr>
              <w:t>MUO041</w:t>
            </w:r>
          </w:p>
        </w:tc>
        <w:tc>
          <w:tcPr>
            <w:tcW w:w="3060" w:type="dxa"/>
            <w:gridSpan w:val="6"/>
            <w:shd w:val="clear" w:color="auto" w:fill="auto"/>
          </w:tcPr>
          <w:p w:rsidR="00FC48E7" w:rsidRPr="009F2AFA" w:rsidRDefault="00FC48E7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Тумачење књижевног текста</w:t>
            </w:r>
            <w:r w:rsidRPr="009F2AFA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</w:p>
          <w:p w:rsidR="00973644" w:rsidRPr="009F2AFA" w:rsidRDefault="00FC48E7" w:rsidP="00EB7244">
            <w:pPr>
              <w:rPr>
                <w:rFonts w:ascii="Times New Roman" w:hAnsi="Times New Roman"/>
                <w:sz w:val="18"/>
                <w:szCs w:val="18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на примерима књижевности за децу и младе</w:t>
            </w:r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F2AFA">
              <w:rPr>
                <w:rFonts w:ascii="Times New Roman" w:hAnsi="Times New Roman"/>
                <w:bCs/>
                <w:sz w:val="18"/>
                <w:szCs w:val="18"/>
                <w:lang w:val="sr-Latn-CS"/>
              </w:rPr>
              <w:t>на</w:t>
            </w:r>
            <w:r w:rsidRPr="009F2AF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2AFA">
              <w:rPr>
                <w:rFonts w:ascii="Times New Roman" w:hAnsi="Times New Roman"/>
                <w:bCs/>
                <w:sz w:val="18"/>
                <w:szCs w:val="18"/>
                <w:lang w:val="sr-Latn-CS"/>
              </w:rPr>
              <w:t>румунском</w:t>
            </w:r>
            <w:r w:rsidRPr="009F2AF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2AFA">
              <w:rPr>
                <w:rFonts w:ascii="Times New Roman" w:hAnsi="Times New Roman"/>
                <w:bCs/>
                <w:sz w:val="18"/>
                <w:szCs w:val="18"/>
                <w:lang w:val="sr-Latn-CS"/>
              </w:rPr>
              <w:t>језику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973644" w:rsidRPr="009F2AFA" w:rsidRDefault="00FC48E7" w:rsidP="00D261E9">
            <w:pPr>
              <w:rPr>
                <w:rFonts w:ascii="Times New Roman" w:hAnsi="Times New Roman"/>
                <w:sz w:val="18"/>
                <w:szCs w:val="18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973644" w:rsidRPr="009F2AFA" w:rsidRDefault="00FC48E7" w:rsidP="00D261E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F2A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F2AFA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973644" w:rsidRPr="009F2AFA" w:rsidRDefault="00FC48E7" w:rsidP="00D261E9">
            <w:pPr>
              <w:rPr>
                <w:rFonts w:ascii="Times New Roman" w:hAnsi="Times New Roman"/>
                <w:sz w:val="18"/>
                <w:szCs w:val="18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10659" w:rsidRPr="00110659" w:rsidTr="0056718B">
        <w:trPr>
          <w:trHeight w:val="87"/>
        </w:trPr>
        <w:tc>
          <w:tcPr>
            <w:tcW w:w="558" w:type="dxa"/>
            <w:shd w:val="clear" w:color="auto" w:fill="auto"/>
            <w:vAlign w:val="center"/>
          </w:tcPr>
          <w:p w:rsidR="00110659" w:rsidRPr="009F2AFA" w:rsidRDefault="00110659" w:rsidP="00D261E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10659" w:rsidRPr="00831338" w:rsidRDefault="00D261E9" w:rsidP="00D261E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3133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UVS041</w:t>
            </w:r>
          </w:p>
        </w:tc>
        <w:tc>
          <w:tcPr>
            <w:tcW w:w="3060" w:type="dxa"/>
            <w:gridSpan w:val="6"/>
            <w:shd w:val="clear" w:color="auto" w:fill="auto"/>
          </w:tcPr>
          <w:p w:rsidR="00110659" w:rsidRPr="00D261E9" w:rsidRDefault="00110659" w:rsidP="00EB724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D261E9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Румунска савремена књижевност у европском контексту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110659" w:rsidRPr="009F2AFA" w:rsidRDefault="00D261E9" w:rsidP="00D261E9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110659" w:rsidRPr="00110659" w:rsidRDefault="00D261E9" w:rsidP="00D261E9">
            <w:pPr>
              <w:rPr>
                <w:rFonts w:ascii="Times New Roman" w:hAnsi="Times New Roman"/>
                <w:sz w:val="18"/>
                <w:szCs w:val="18"/>
              </w:rPr>
            </w:pPr>
            <w:r w:rsidRPr="00AE0716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AE071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AE0716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110659" w:rsidRPr="009F2AFA" w:rsidRDefault="00110659" w:rsidP="00D261E9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660905" w:rsidRPr="00110659" w:rsidTr="0056718B">
        <w:trPr>
          <w:trHeight w:val="87"/>
        </w:trPr>
        <w:tc>
          <w:tcPr>
            <w:tcW w:w="558" w:type="dxa"/>
            <w:shd w:val="clear" w:color="auto" w:fill="auto"/>
            <w:vAlign w:val="center"/>
          </w:tcPr>
          <w:p w:rsidR="00660905" w:rsidRPr="009F2AFA" w:rsidRDefault="00660905" w:rsidP="0066090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60905" w:rsidRPr="00831338" w:rsidRDefault="00660905" w:rsidP="00660905">
            <w:pPr>
              <w:rPr>
                <w:rFonts w:ascii="Times New Roman" w:hAnsi="Times New Roman"/>
                <w:sz w:val="18"/>
              </w:rPr>
            </w:pPr>
            <w:r w:rsidRPr="00831338">
              <w:rPr>
                <w:rFonts w:ascii="Times New Roman" w:hAnsi="Times New Roman"/>
                <w:sz w:val="18"/>
              </w:rPr>
              <w:t>MUO039</w:t>
            </w:r>
            <w:bookmarkStart w:id="0" w:name="_GoBack"/>
            <w:bookmarkEnd w:id="0"/>
          </w:p>
        </w:tc>
        <w:tc>
          <w:tcPr>
            <w:tcW w:w="3060" w:type="dxa"/>
            <w:gridSpan w:val="6"/>
            <w:shd w:val="clear" w:color="auto" w:fill="auto"/>
          </w:tcPr>
          <w:p w:rsidR="00660905" w:rsidRPr="00660905" w:rsidRDefault="00660905" w:rsidP="00660905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660905">
              <w:rPr>
                <w:rFonts w:ascii="Times New Roman" w:hAnsi="Times New Roman"/>
                <w:sz w:val="18"/>
              </w:rPr>
              <w:t>Израда</w:t>
            </w:r>
            <w:proofErr w:type="spellEnd"/>
            <w:r w:rsidRPr="006609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60905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6609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60905">
              <w:rPr>
                <w:rFonts w:ascii="Times New Roman" w:hAnsi="Times New Roman"/>
                <w:sz w:val="18"/>
              </w:rPr>
              <w:t>рада</w:t>
            </w:r>
            <w:proofErr w:type="spellEnd"/>
          </w:p>
        </w:tc>
        <w:tc>
          <w:tcPr>
            <w:tcW w:w="1191" w:type="dxa"/>
            <w:gridSpan w:val="2"/>
            <w:shd w:val="clear" w:color="auto" w:fill="auto"/>
          </w:tcPr>
          <w:p w:rsidR="00660905" w:rsidRPr="00660905" w:rsidRDefault="00660905" w:rsidP="00660905">
            <w:pPr>
              <w:rPr>
                <w:rFonts w:ascii="Times New Roman" w:hAnsi="Times New Roman"/>
                <w:sz w:val="18"/>
              </w:rPr>
            </w:pPr>
            <w:r w:rsidRPr="00660905">
              <w:rPr>
                <w:rFonts w:ascii="Times New Roman" w:hAnsi="Times New Roman"/>
                <w:sz w:val="18"/>
              </w:rPr>
              <w:t>СИР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660905" w:rsidRPr="00660905" w:rsidRDefault="00660905" w:rsidP="00660905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660905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660905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660905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660905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660905">
              <w:rPr>
                <w:rFonts w:ascii="Times New Roman" w:hAnsi="Times New Roman"/>
                <w:sz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660905" w:rsidRPr="00660905" w:rsidRDefault="00660905" w:rsidP="00660905">
            <w:pPr>
              <w:rPr>
                <w:rFonts w:ascii="Times New Roman" w:hAnsi="Times New Roman"/>
                <w:sz w:val="18"/>
              </w:rPr>
            </w:pPr>
            <w:r w:rsidRPr="00660905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973644" w:rsidRPr="00110659" w:rsidTr="00D261E9">
        <w:tc>
          <w:tcPr>
            <w:tcW w:w="9242" w:type="dxa"/>
            <w:gridSpan w:val="1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73644" w:rsidRPr="00672DDA" w:rsidTr="00D261E9">
        <w:tc>
          <w:tcPr>
            <w:tcW w:w="993" w:type="dxa"/>
            <w:gridSpan w:val="2"/>
            <w:vAlign w:val="center"/>
          </w:tcPr>
          <w:p w:rsidR="00973644" w:rsidRPr="009F2AFA" w:rsidRDefault="00973644" w:rsidP="00D261E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9" w:type="dxa"/>
            <w:gridSpan w:val="12"/>
            <w:shd w:val="clear" w:color="auto" w:fill="auto"/>
            <w:vAlign w:val="center"/>
          </w:tcPr>
          <w:p w:rsidR="00973644" w:rsidRPr="00C834F0" w:rsidRDefault="00D05F97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C834F0">
              <w:rPr>
                <w:rFonts w:ascii="Times New Roman" w:hAnsi="Times New Roman"/>
                <w:sz w:val="18"/>
                <w:szCs w:val="18"/>
                <w:lang w:val="sr-Cyrl-CS"/>
              </w:rPr>
              <w:t>Ž</w:t>
            </w:r>
            <w:proofErr w:type="spellStart"/>
            <w:r w:rsidRPr="00110659">
              <w:rPr>
                <w:rFonts w:ascii="Times New Roman" w:hAnsi="Times New Roman"/>
                <w:sz w:val="18"/>
                <w:szCs w:val="18"/>
              </w:rPr>
              <w:t>ujka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110659">
              <w:rPr>
                <w:rFonts w:ascii="Times New Roman" w:hAnsi="Times New Roman"/>
                <w:sz w:val="18"/>
                <w:szCs w:val="18"/>
              </w:rPr>
              <w:t>B</w:t>
            </w:r>
            <w:r w:rsidRPr="00C834F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110659">
              <w:rPr>
                <w:rFonts w:ascii="Times New Roman" w:hAnsi="Times New Roman"/>
                <w:sz w:val="18"/>
                <w:szCs w:val="18"/>
              </w:rPr>
              <w:t>Negru</w:t>
            </w:r>
            <w:proofErr w:type="spellEnd"/>
            <w:r w:rsidRPr="00C834F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, </w:t>
            </w:r>
            <w:r w:rsidRPr="00110659">
              <w:rPr>
                <w:rFonts w:ascii="Times New Roman" w:hAnsi="Times New Roman"/>
                <w:bCs/>
                <w:sz w:val="18"/>
                <w:szCs w:val="18"/>
              </w:rPr>
              <w:t>M</w:t>
            </w:r>
            <w:r w:rsidRPr="00C834F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. (2018). </w:t>
            </w:r>
            <w:proofErr w:type="spellStart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>Pedagogia</w:t>
            </w:r>
            <w:proofErr w:type="spellEnd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>textului</w:t>
            </w:r>
            <w:proofErr w:type="spellEnd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>literar</w:t>
            </w:r>
            <w:proofErr w:type="spellEnd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>pentru</w:t>
            </w:r>
            <w:proofErr w:type="spellEnd"/>
            <w:r w:rsidRPr="00C834F0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î</w:t>
            </w:r>
            <w:proofErr w:type="spellStart"/>
            <w:r w:rsidRPr="00110659">
              <w:rPr>
                <w:rFonts w:ascii="Times New Roman" w:hAnsi="Times New Roman"/>
                <w:bCs/>
                <w:i/>
                <w:sz w:val="18"/>
                <w:szCs w:val="18"/>
              </w:rPr>
              <w:t>nv</w:t>
            </w:r>
            <w:proofErr w:type="spellEnd"/>
            <w:r w:rsidRPr="00C834F0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ăţă</w:t>
            </w:r>
            <w:r w:rsidRPr="00C834F0">
              <w:rPr>
                <w:rFonts w:ascii="Times New Roman" w:hAnsi="Times New Roman"/>
                <w:bCs/>
                <w:i/>
                <w:sz w:val="18"/>
                <w:szCs w:val="18"/>
                <w:lang w:val="sv-SE"/>
              </w:rPr>
              <w:t>m</w:t>
            </w:r>
            <w:r w:rsidRPr="00C834F0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â</w:t>
            </w:r>
            <w:r w:rsidRPr="00C834F0">
              <w:rPr>
                <w:rFonts w:ascii="Times New Roman" w:hAnsi="Times New Roman"/>
                <w:bCs/>
                <w:i/>
                <w:sz w:val="18"/>
                <w:szCs w:val="18"/>
                <w:lang w:val="sv-SE"/>
              </w:rPr>
              <w:t>ntul primar</w:t>
            </w:r>
            <w:r w:rsidRPr="00C834F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C834F0">
              <w:rPr>
                <w:rFonts w:ascii="Times New Roman" w:hAnsi="Times New Roman"/>
                <w:bCs/>
                <w:sz w:val="18"/>
                <w:szCs w:val="18"/>
              </w:rPr>
              <w:t>Vr</w:t>
            </w:r>
            <w:proofErr w:type="spellEnd"/>
            <w:r w:rsidRPr="00C834F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š</w:t>
            </w:r>
            <w:r w:rsidRPr="00C834F0">
              <w:rPr>
                <w:rFonts w:ascii="Times New Roman" w:hAnsi="Times New Roman"/>
                <w:bCs/>
                <w:sz w:val="18"/>
                <w:szCs w:val="18"/>
              </w:rPr>
              <w:t>ac</w:t>
            </w:r>
            <w:r w:rsidRPr="00C834F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:</w:t>
            </w:r>
            <w:r w:rsidR="00C834F0">
              <w:rPr>
                <w:rFonts w:ascii="Times New Roman" w:hAnsi="Times New Roman"/>
                <w:bCs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Visoka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š</w:t>
            </w:r>
            <w:r w:rsidRPr="00C834F0">
              <w:rPr>
                <w:rFonts w:ascii="Times New Roman" w:hAnsi="Times New Roman"/>
                <w:sz w:val="18"/>
                <w:szCs w:val="18"/>
              </w:rPr>
              <w:t>kola</w:t>
            </w:r>
            <w:r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za</w:t>
            </w:r>
            <w:proofErr w:type="spellEnd"/>
            <w:r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obrazo</w:t>
            </w:r>
            <w:r w:rsidR="0051544B">
              <w:rPr>
                <w:rFonts w:ascii="Times New Roman" w:hAnsi="Times New Roman"/>
                <w:sz w:val="18"/>
                <w:szCs w:val="18"/>
              </w:rPr>
              <w:t>vanje</w:t>
            </w:r>
            <w:proofErr w:type="spellEnd"/>
            <w:r w:rsidR="0051544B"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="0051544B">
              <w:rPr>
                <w:rFonts w:ascii="Times New Roman" w:hAnsi="Times New Roman"/>
                <w:sz w:val="18"/>
                <w:szCs w:val="18"/>
              </w:rPr>
              <w:t>vaspita</w:t>
            </w:r>
            <w:proofErr w:type="spellEnd"/>
            <w:r w:rsidR="0051544B"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>č</w:t>
            </w:r>
            <w:r w:rsidR="0051544B">
              <w:rPr>
                <w:rFonts w:ascii="Times New Roman" w:hAnsi="Times New Roman"/>
                <w:sz w:val="18"/>
                <w:szCs w:val="18"/>
              </w:rPr>
              <w:t>a</w:t>
            </w:r>
            <w:r w:rsidR="0051544B"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>, „</w:t>
            </w:r>
            <w:proofErr w:type="spellStart"/>
            <w:r w:rsidR="0051544B">
              <w:rPr>
                <w:rFonts w:ascii="Times New Roman" w:hAnsi="Times New Roman"/>
                <w:sz w:val="18"/>
                <w:szCs w:val="18"/>
              </w:rPr>
              <w:t>MihailoPalov</w:t>
            </w:r>
            <w:proofErr w:type="spellEnd"/>
            <w:r w:rsidR="0051544B" w:rsidRPr="00672DD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”, </w:t>
            </w:r>
            <w:r w:rsidR="0051544B" w:rsidRPr="0001707D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 ISBN 978-86-</w:t>
            </w:r>
            <w:r w:rsidR="0051544B">
              <w:rPr>
                <w:rFonts w:ascii="Times New Roman" w:hAnsi="Times New Roman"/>
                <w:sz w:val="18"/>
                <w:szCs w:val="18"/>
                <w:lang w:val="es-AR"/>
              </w:rPr>
              <w:t>7372-256-6.</w:t>
            </w:r>
          </w:p>
        </w:tc>
      </w:tr>
      <w:tr w:rsidR="00973644" w:rsidRPr="00672DDA" w:rsidTr="00D261E9">
        <w:tc>
          <w:tcPr>
            <w:tcW w:w="993" w:type="dxa"/>
            <w:gridSpan w:val="2"/>
            <w:vAlign w:val="center"/>
          </w:tcPr>
          <w:p w:rsidR="00973644" w:rsidRPr="009F2AFA" w:rsidRDefault="00973644" w:rsidP="00D261E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9" w:type="dxa"/>
            <w:gridSpan w:val="12"/>
            <w:shd w:val="clear" w:color="auto" w:fill="auto"/>
            <w:vAlign w:val="center"/>
          </w:tcPr>
          <w:p w:rsidR="00973644" w:rsidRPr="0001707D" w:rsidRDefault="0001707D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707D">
              <w:rPr>
                <w:rFonts w:ascii="Times New Roman" w:hAnsi="Times New Roman"/>
                <w:sz w:val="18"/>
                <w:szCs w:val="18"/>
                <w:lang w:val="es-AR"/>
              </w:rPr>
              <w:t>Juica, B.</w:t>
            </w:r>
            <w:r w:rsidRPr="00017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(2018). </w:t>
            </w:r>
            <w:r w:rsidRPr="0001707D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Privind spre copilărie</w:t>
            </w:r>
            <w:r w:rsidRPr="0001707D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. </w:t>
            </w:r>
            <w:r w:rsidRPr="0001707D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Considerații despre literatura română pentru copii și tineret, scrisă în Voivodina, Republica Serbia</w:t>
            </w:r>
            <w:r w:rsidRPr="0001707D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. </w:t>
            </w:r>
            <w:proofErr w:type="spellStart"/>
            <w:r w:rsidRPr="0001707D">
              <w:rPr>
                <w:rFonts w:ascii="Times New Roman" w:hAnsi="Times New Roman"/>
                <w:sz w:val="18"/>
                <w:szCs w:val="18"/>
              </w:rPr>
              <w:t>Pančevo</w:t>
            </w:r>
            <w:proofErr w:type="spellEnd"/>
            <w:r w:rsidRPr="0001707D">
              <w:rPr>
                <w:rFonts w:ascii="Times New Roman" w:hAnsi="Times New Roman"/>
                <w:sz w:val="18"/>
                <w:szCs w:val="18"/>
                <w:lang w:val="sr-Cyrl-CS"/>
              </w:rPr>
              <w:t>:</w:t>
            </w:r>
            <w:r w:rsidRPr="0001707D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Pr="0001707D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Libertatea</w:t>
            </w:r>
            <w:r w:rsidRPr="0001707D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01707D">
              <w:rPr>
                <w:rFonts w:ascii="Times New Roman" w:eastAsiaTheme="minorHAnsi" w:hAnsi="Times New Roman"/>
                <w:sz w:val="18"/>
                <w:szCs w:val="18"/>
                <w:lang w:val="ro-RO"/>
              </w:rPr>
              <w:t xml:space="preserve"> (</w:t>
            </w:r>
            <w:proofErr w:type="spellStart"/>
            <w:r w:rsidRPr="0001707D">
              <w:rPr>
                <w:rFonts w:ascii="Times New Roman" w:eastAsiaTheme="minorHAnsi" w:hAnsi="Times New Roman"/>
                <w:sz w:val="18"/>
                <w:szCs w:val="18"/>
              </w:rPr>
              <w:t>Niš</w:t>
            </w:r>
            <w:proofErr w:type="spellEnd"/>
            <w:r w:rsidRPr="0001707D">
              <w:rPr>
                <w:rFonts w:ascii="Times New Roman" w:eastAsiaTheme="minorHAnsi" w:hAnsi="Times New Roman"/>
                <w:sz w:val="18"/>
                <w:szCs w:val="18"/>
              </w:rPr>
              <w:t xml:space="preserve"> Sven</w:t>
            </w:r>
            <w:r w:rsidRPr="0001707D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r w:rsidRPr="0001707D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ISBN 978-86-7001-324-7, COBISS.SR-ID </w:t>
            </w:r>
            <w:r w:rsidRPr="0001707D">
              <w:rPr>
                <w:rFonts w:ascii="Times New Roman" w:hAnsi="Times New Roman"/>
                <w:sz w:val="18"/>
                <w:szCs w:val="18"/>
              </w:rPr>
              <w:t>325356807.</w:t>
            </w:r>
          </w:p>
        </w:tc>
      </w:tr>
      <w:tr w:rsidR="0001707D" w:rsidRPr="00D05F97" w:rsidTr="00D261E9">
        <w:trPr>
          <w:trHeight w:val="799"/>
        </w:trPr>
        <w:tc>
          <w:tcPr>
            <w:tcW w:w="993" w:type="dxa"/>
            <w:gridSpan w:val="2"/>
            <w:vAlign w:val="center"/>
          </w:tcPr>
          <w:p w:rsidR="0001707D" w:rsidRPr="009F2AFA" w:rsidRDefault="0001707D" w:rsidP="00D261E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9" w:type="dxa"/>
            <w:gridSpan w:val="12"/>
            <w:shd w:val="clear" w:color="auto" w:fill="auto"/>
            <w:vAlign w:val="center"/>
          </w:tcPr>
          <w:p w:rsidR="0001707D" w:rsidRPr="0001707D" w:rsidRDefault="0001707D" w:rsidP="00D261E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>Juică</w:t>
            </w:r>
            <w:proofErr w:type="spellEnd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 xml:space="preserve">, B., </w:t>
            </w:r>
            <w:proofErr w:type="spellStart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>Popović</w:t>
            </w:r>
            <w:proofErr w:type="spellEnd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 xml:space="preserve">, V., </w:t>
            </w:r>
            <w:proofErr w:type="spellStart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>Negru</w:t>
            </w:r>
            <w:proofErr w:type="spellEnd"/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>, M</w:t>
            </w:r>
            <w:r w:rsidRPr="000A3A0D">
              <w:rPr>
                <w:rFonts w:ascii="Times New Roman" w:hAnsi="Times New Roman"/>
                <w:b/>
                <w:color w:val="222222"/>
                <w:sz w:val="18"/>
                <w:szCs w:val="18"/>
                <w:shd w:val="clear" w:color="auto" w:fill="FFFFFF"/>
                <w:lang w:val="es-AR"/>
              </w:rPr>
              <w:t>.</w:t>
            </w:r>
            <w:r w:rsidRPr="000A3A0D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  <w:lang w:val="es-AR"/>
              </w:rPr>
              <w:t xml:space="preserve"> (2021). </w:t>
            </w:r>
            <w:hyperlink r:id="rId5" w:history="1">
              <w:r w:rsidRPr="000A3A0D">
                <w:rPr>
                  <w:rFonts w:ascii="Times New Roman" w:hAnsi="Times New Roman"/>
                  <w:sz w:val="18"/>
                  <w:szCs w:val="18"/>
                </w:rPr>
                <w:t xml:space="preserve">Banat as a lyric theme in Romanian literature in </w:t>
              </w:r>
              <w:proofErr w:type="spellStart"/>
              <w:r w:rsidRPr="000A3A0D">
                <w:rPr>
                  <w:rFonts w:ascii="Times New Roman" w:hAnsi="Times New Roman"/>
                  <w:sz w:val="18"/>
                  <w:szCs w:val="18"/>
                </w:rPr>
                <w:t>Vojvodina</w:t>
              </w:r>
              <w:proofErr w:type="spellEnd"/>
              <w:r w:rsidRPr="000A3A0D">
                <w:rPr>
                  <w:rFonts w:ascii="Times New Roman" w:hAnsi="Times New Roman"/>
                  <w:sz w:val="18"/>
                  <w:szCs w:val="18"/>
                </w:rPr>
                <w:t xml:space="preserve">. </w:t>
              </w:r>
            </w:hyperlink>
            <w:r w:rsidRPr="000A3A0D">
              <w:rPr>
                <w:rStyle w:val="Emphasis"/>
                <w:rFonts w:ascii="Times New Roman" w:hAnsi="Times New Roman"/>
                <w:sz w:val="18"/>
                <w:szCs w:val="18"/>
              </w:rPr>
              <w:t>Swedish Journal of Romanian Studies, </w:t>
            </w:r>
            <w:r w:rsidRPr="000A3A0D">
              <w:rPr>
                <w:rFonts w:ascii="Times New Roman" w:hAnsi="Times New Roman"/>
                <w:sz w:val="18"/>
                <w:szCs w:val="18"/>
              </w:rPr>
              <w:t>4 (1), 50–63, Centre for Languages and Literature, Lund University/</w:t>
            </w:r>
            <w:hyperlink r:id="rId6" w:tgtFrame="_blank" w:tooltip="Centre for the Research of the Imaginary &quot;Speculum&quot;, &quot;1 Decembrie 1918&quot; University, Alba Iulia" w:history="1">
              <w:r w:rsidRPr="000A3A0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Centre for the Research of the Imaginary "Speculum", "1 </w:t>
              </w:r>
              <w:proofErr w:type="spellStart"/>
              <w:r w:rsidRPr="000A3A0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Decembrie</w:t>
              </w:r>
              <w:proofErr w:type="spellEnd"/>
              <w:r w:rsidRPr="000A3A0D">
                <w:rPr>
                  <w:rStyle w:val="Hyperlink"/>
                  <w:rFonts w:ascii="Times New Roman" w:hAnsi="Times New Roman"/>
                  <w:sz w:val="18"/>
                  <w:szCs w:val="18"/>
                </w:rPr>
                <w:t xml:space="preserve"> 1918" University, Alba Iulia</w:t>
              </w:r>
            </w:hyperlink>
            <w:r w:rsidRPr="000A3A0D">
              <w:rPr>
                <w:rFonts w:ascii="Times New Roman" w:hAnsi="Times New Roman"/>
                <w:sz w:val="18"/>
                <w:szCs w:val="18"/>
              </w:rPr>
              <w:t>/</w:t>
            </w:r>
            <w:hyperlink r:id="rId7" w:tooltip="Romanian Language Institute, Bucharest" w:history="1">
              <w:r w:rsidRPr="000A3A0D">
                <w:rPr>
                  <w:rStyle w:val="Hyperlink"/>
                  <w:rFonts w:ascii="Times New Roman" w:hAnsi="Times New Roman"/>
                  <w:sz w:val="18"/>
                  <w:szCs w:val="18"/>
                </w:rPr>
                <w:t>Romanian Language Institute, Bucharest</w:t>
              </w:r>
            </w:hyperlink>
            <w:r w:rsidRPr="000A3A0D">
              <w:rPr>
                <w:rFonts w:ascii="Times New Roman" w:hAnsi="Times New Roman"/>
                <w:sz w:val="18"/>
                <w:szCs w:val="18"/>
              </w:rPr>
              <w:t xml:space="preserve">, ISSN 2003-0924. </w:t>
            </w:r>
          </w:p>
        </w:tc>
      </w:tr>
      <w:tr w:rsidR="00973644" w:rsidRPr="00D05F97" w:rsidTr="00D261E9">
        <w:tc>
          <w:tcPr>
            <w:tcW w:w="993" w:type="dxa"/>
            <w:gridSpan w:val="2"/>
            <w:vAlign w:val="center"/>
          </w:tcPr>
          <w:p w:rsidR="00973644" w:rsidRPr="009F2AFA" w:rsidRDefault="00973644" w:rsidP="00D261E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9" w:type="dxa"/>
            <w:gridSpan w:val="12"/>
            <w:shd w:val="clear" w:color="auto" w:fill="auto"/>
            <w:vAlign w:val="center"/>
          </w:tcPr>
          <w:p w:rsidR="00973644" w:rsidRPr="003D3611" w:rsidRDefault="0001707D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>Popović</w:t>
            </w:r>
            <w:proofErr w:type="spellEnd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, V., </w:t>
            </w:r>
            <w:proofErr w:type="spellStart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>Žujka</w:t>
            </w:r>
            <w:proofErr w:type="spellEnd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, B., </w:t>
            </w:r>
            <w:proofErr w:type="spellStart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>Negru</w:t>
            </w:r>
            <w:proofErr w:type="spellEnd"/>
            <w:r w:rsidRPr="00C834F0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es-AR"/>
              </w:rPr>
              <w:t>, M</w:t>
            </w:r>
            <w:r w:rsidRPr="00C834F0">
              <w:rPr>
                <w:rFonts w:ascii="Times New Roman" w:hAnsi="Times New Roman"/>
                <w:b/>
                <w:color w:val="000000"/>
                <w:sz w:val="18"/>
                <w:szCs w:val="18"/>
                <w:shd w:val="clear" w:color="auto" w:fill="FFFFFF"/>
                <w:lang w:val="es-AR"/>
              </w:rPr>
              <w:t>.</w:t>
            </w:r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(2022). </w:t>
            </w:r>
            <w:proofErr w:type="spellStart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>Recepția</w:t>
            </w:r>
            <w:proofErr w:type="spellEnd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lui </w:t>
            </w:r>
            <w:proofErr w:type="spellStart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>Mihai</w:t>
            </w:r>
            <w:proofErr w:type="spellEnd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>Eminescu</w:t>
            </w:r>
            <w:proofErr w:type="spellEnd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>în</w:t>
            </w:r>
            <w:proofErr w:type="spellEnd"/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Serbia. </w:t>
            </w:r>
            <w:proofErr w:type="spellStart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>Studia</w:t>
            </w:r>
            <w:proofErr w:type="spellEnd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>Romanica</w:t>
            </w:r>
            <w:proofErr w:type="spellEnd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et </w:t>
            </w:r>
            <w:proofErr w:type="spellStart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>Anglica</w:t>
            </w:r>
            <w:proofErr w:type="spellEnd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>Zagrabiensia</w:t>
            </w:r>
            <w:proofErr w:type="spellEnd"/>
            <w:r w:rsidRPr="00C834F0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shd w:val="clear" w:color="auto" w:fill="FFFFFF"/>
                <w:lang w:val="es-AR"/>
              </w:rPr>
              <w:t>,</w:t>
            </w:r>
            <w:r w:rsidRPr="00C834F0">
              <w:rPr>
                <w:rFonts w:ascii="Times New Roman" w:hAnsi="Times New Roman"/>
                <w:bCs/>
                <w:color w:val="000000"/>
                <w:sz w:val="18"/>
                <w:szCs w:val="18"/>
                <w:shd w:val="clear" w:color="auto" w:fill="FFFFFF"/>
                <w:lang w:val="es-AR"/>
              </w:rPr>
              <w:t xml:space="preserve"> Vol. 67, No. </w:t>
            </w:r>
            <w:hyperlink r:id="rId8" w:tgtFrame="_blank" w:history="1">
              <w:r w:rsidRPr="00C834F0">
                <w:rPr>
                  <w:rStyle w:val="Hyperlink"/>
                  <w:rFonts w:ascii="Times New Roman" w:hAnsi="Times New Roman"/>
                  <w:sz w:val="18"/>
                  <w:szCs w:val="18"/>
                  <w:lang w:val="es-AR"/>
                </w:rPr>
                <w:t>ISSN 0039-3339 (</w:t>
              </w:r>
              <w:proofErr w:type="spellStart"/>
              <w:r w:rsidRPr="00C834F0">
                <w:rPr>
                  <w:rStyle w:val="Hyperlink"/>
                  <w:rFonts w:ascii="Times New Roman" w:hAnsi="Times New Roman"/>
                  <w:sz w:val="18"/>
                  <w:szCs w:val="18"/>
                  <w:lang w:val="es-AR"/>
                </w:rPr>
                <w:t>Tisak</w:t>
              </w:r>
              <w:proofErr w:type="spellEnd"/>
              <w:r w:rsidRPr="00C834F0">
                <w:rPr>
                  <w:rStyle w:val="Hyperlink"/>
                  <w:rFonts w:ascii="Times New Roman" w:hAnsi="Times New Roman"/>
                  <w:sz w:val="18"/>
                  <w:szCs w:val="18"/>
                  <w:lang w:val="es-AR"/>
                </w:rPr>
                <w:t>)</w:t>
              </w:r>
            </w:hyperlink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, </w:t>
            </w:r>
            <w:hyperlink r:id="rId9" w:tgtFrame="_blank" w:history="1">
              <w:r w:rsidRPr="00C834F0">
                <w:rPr>
                  <w:rStyle w:val="Hyperlink"/>
                  <w:rFonts w:ascii="Times New Roman" w:hAnsi="Times New Roman"/>
                  <w:sz w:val="18"/>
                  <w:szCs w:val="18"/>
                  <w:lang w:val="es-AR"/>
                </w:rPr>
                <w:t>ISSN 1849-1421 (Online)</w:t>
              </w:r>
            </w:hyperlink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, </w:t>
            </w:r>
            <w:r w:rsidRPr="0001707D">
              <w:rPr>
                <w:rStyle w:val="Strong"/>
                <w:rFonts w:ascii="Times New Roman" w:hAnsi="Times New Roman"/>
                <w:b w:val="0"/>
                <w:sz w:val="18"/>
                <w:szCs w:val="18"/>
                <w:lang w:val="es-AR"/>
              </w:rPr>
              <w:t>UDK:</w:t>
            </w:r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>8(05)6</w:t>
            </w:r>
            <w:r w:rsidR="003D361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73644" w:rsidRPr="00C834F0" w:rsidTr="00D261E9">
        <w:trPr>
          <w:trHeight w:val="264"/>
        </w:trPr>
        <w:tc>
          <w:tcPr>
            <w:tcW w:w="993" w:type="dxa"/>
            <w:gridSpan w:val="2"/>
            <w:vAlign w:val="center"/>
          </w:tcPr>
          <w:p w:rsidR="00973644" w:rsidRPr="009F2AFA" w:rsidRDefault="00973644" w:rsidP="00D261E9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9" w:type="dxa"/>
            <w:gridSpan w:val="12"/>
            <w:shd w:val="clear" w:color="auto" w:fill="auto"/>
            <w:vAlign w:val="center"/>
          </w:tcPr>
          <w:p w:rsidR="00973644" w:rsidRPr="00C834F0" w:rsidRDefault="0001707D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Juica, B.,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>Negru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, M.,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>Popović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  <w:lang w:val="es-AR"/>
              </w:rPr>
              <w:t xml:space="preserve">, V. (2022). </w:t>
            </w:r>
            <w:r w:rsidRPr="00C834F0">
              <w:rPr>
                <w:rFonts w:ascii="Times New Roman" w:hAnsi="Times New Roman"/>
                <w:sz w:val="18"/>
                <w:szCs w:val="18"/>
              </w:rPr>
              <w:t xml:space="preserve">Ileana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Ursu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Nenadić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 and the world of bilingual lyrics. In: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Ivanić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, I.,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Ilić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, S.,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Radović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, D. (edit.). </w:t>
            </w:r>
            <w:r w:rsidRPr="00C834F0">
              <w:rPr>
                <w:rFonts w:ascii="Times New Roman" w:hAnsi="Times New Roman"/>
                <w:i/>
                <w:sz w:val="18"/>
                <w:szCs w:val="18"/>
              </w:rPr>
              <w:t>INTERCULTURALISM IN EDUCATION.</w:t>
            </w:r>
            <w:r w:rsidRPr="00C834F0">
              <w:rPr>
                <w:rFonts w:ascii="Times New Roman" w:hAnsi="Times New Roman"/>
                <w:sz w:val="18"/>
                <w:szCs w:val="18"/>
              </w:rPr>
              <w:t xml:space="preserve"> The 8th International conference INTERCULTURALISM IN EDUCATION, October 1st, 2022. Novi Sad: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Filozofski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fakultet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, Novi Sad: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Pedagoški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Zavod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834F0">
              <w:rPr>
                <w:rFonts w:ascii="Times New Roman" w:hAnsi="Times New Roman"/>
                <w:sz w:val="18"/>
                <w:szCs w:val="18"/>
              </w:rPr>
              <w:t>Vojvodine</w:t>
            </w:r>
            <w:proofErr w:type="spellEnd"/>
            <w:r w:rsidRPr="00C834F0">
              <w:rPr>
                <w:rFonts w:ascii="Times New Roman" w:hAnsi="Times New Roman"/>
                <w:sz w:val="18"/>
                <w:szCs w:val="18"/>
              </w:rPr>
              <w:t xml:space="preserve">, ISBN 978-86-80707-839. </w:t>
            </w:r>
          </w:p>
        </w:tc>
      </w:tr>
      <w:tr w:rsidR="00973644" w:rsidRPr="0001707D" w:rsidTr="00D261E9">
        <w:tc>
          <w:tcPr>
            <w:tcW w:w="9242" w:type="dxa"/>
            <w:gridSpan w:val="1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73644" w:rsidRPr="009F2AFA" w:rsidTr="00D261E9">
        <w:tc>
          <w:tcPr>
            <w:tcW w:w="4172" w:type="dxa"/>
            <w:gridSpan w:val="7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973644" w:rsidRPr="009F2AFA" w:rsidRDefault="00DC2200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ro-RO"/>
              </w:rPr>
              <w:t>1</w:t>
            </w:r>
            <w:r w:rsidR="00973644"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</w:p>
        </w:tc>
      </w:tr>
      <w:tr w:rsidR="00973644" w:rsidRPr="009F2AFA" w:rsidTr="00D261E9">
        <w:tc>
          <w:tcPr>
            <w:tcW w:w="4172" w:type="dxa"/>
            <w:gridSpan w:val="7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973644" w:rsidRPr="009F2AFA" w:rsidRDefault="00DC2200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973644" w:rsidRPr="009F2AFA" w:rsidTr="00D261E9">
        <w:tc>
          <w:tcPr>
            <w:tcW w:w="4172" w:type="dxa"/>
            <w:gridSpan w:val="7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Pr="009F2AFA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3443" w:type="dxa"/>
            <w:gridSpan w:val="3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Pr="009F2AFA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1 </w:t>
            </w:r>
          </w:p>
        </w:tc>
      </w:tr>
      <w:tr w:rsidR="00973644" w:rsidRPr="00D05F97" w:rsidTr="00D261E9">
        <w:tc>
          <w:tcPr>
            <w:tcW w:w="2248" w:type="dxa"/>
            <w:gridSpan w:val="5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973644" w:rsidRPr="009F2AFA" w:rsidRDefault="00973644" w:rsidP="00D261E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973644" w:rsidRPr="00672DDA" w:rsidTr="00D261E9">
        <w:tc>
          <w:tcPr>
            <w:tcW w:w="9242" w:type="dxa"/>
            <w:gridSpan w:val="14"/>
            <w:vAlign w:val="center"/>
          </w:tcPr>
          <w:p w:rsidR="003D3611" w:rsidRPr="00753098" w:rsidRDefault="00973644" w:rsidP="00D261E9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2A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  <w:r w:rsidRPr="009F2AFA">
              <w:rPr>
                <w:rFonts w:ascii="Times New Roman" w:hAnsi="Times New Roman"/>
                <w:sz w:val="18"/>
                <w:szCs w:val="18"/>
                <w:lang w:val="ru-RU"/>
              </w:rPr>
              <w:t>Члан уредништва:</w:t>
            </w:r>
            <w:r w:rsidRPr="009F2AFA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Часописа за књижевност, уметност и прекограничну културу</w:t>
            </w:r>
            <w:r w:rsidRPr="009F2AFA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 xml:space="preserve"> Lumina</w:t>
            </w:r>
            <w:r w:rsidRPr="009F2AF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НИУ </w:t>
            </w:r>
            <w:r w:rsidRPr="009F2AFA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Libertatеа</w:t>
            </w:r>
            <w:r w:rsidR="003D3611">
              <w:rPr>
                <w:rFonts w:ascii="Times New Roman" w:hAnsi="Times New Roman"/>
                <w:sz w:val="18"/>
                <w:szCs w:val="18"/>
                <w:lang w:val="ru-RU"/>
              </w:rPr>
              <w:t>, Панчево;</w:t>
            </w:r>
            <w:r w:rsidRPr="009F2AF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3D3611">
              <w:rPr>
                <w:rFonts w:ascii="Times New Roman" w:hAnsi="Times New Roman"/>
                <w:sz w:val="18"/>
                <w:szCs w:val="18"/>
              </w:rPr>
              <w:t>п</w:t>
            </w:r>
            <w:r w:rsidRPr="009F2AF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редседник </w:t>
            </w:r>
            <w:r w:rsidRPr="009F2AFA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 xml:space="preserve">Одељења за књижевност </w:t>
            </w:r>
            <w:r w:rsidR="00753098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ДРЈ </w:t>
            </w:r>
            <w:r w:rsidRPr="009F2AF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Војводине, Република Србија. 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 xml:space="preserve">Учесник пројекта  државне матуре – „Унапређење квалитета образовања кроз увођење завршних испита на крају средњег образовања”, </w:t>
            </w:r>
            <w:proofErr w:type="spellStart"/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</w:rPr>
              <w:t>EuropeAid</w:t>
            </w:r>
            <w:proofErr w:type="spellEnd"/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>/138188/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</w:rPr>
              <w:t>DH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>/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</w:rPr>
              <w:t>SER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>/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</w:rPr>
              <w:t>RS</w:t>
            </w:r>
            <w:r w:rsidR="003D3611" w:rsidRPr="003D3611">
              <w:rPr>
                <w:rFonts w:ascii="Times New Roman" w:eastAsiaTheme="minorEastAsia" w:hAnsi="Times New Roman"/>
                <w:i/>
                <w:sz w:val="18"/>
                <w:szCs w:val="18"/>
                <w:lang w:val="sr-Cyrl-CS"/>
              </w:rPr>
              <w:t>,</w:t>
            </w:r>
            <w:r w:rsidR="003D3611" w:rsidRPr="003D3611">
              <w:rPr>
                <w:rFonts w:ascii="Times New Roman" w:eastAsiaTheme="minorEastAsia" w:hAnsi="Times New Roman"/>
                <w:sz w:val="18"/>
                <w:szCs w:val="18"/>
                <w:lang w:val="sr-Cyrl-CS"/>
              </w:rPr>
              <w:t xml:space="preserve"> Пројекат је финансиран од стране Европске Уније (период трајања пројекта: 2019–2023).  </w:t>
            </w:r>
          </w:p>
        </w:tc>
      </w:tr>
    </w:tbl>
    <w:p w:rsidR="00EB7244" w:rsidRDefault="00EB7244" w:rsidP="00EB7244">
      <w:pPr>
        <w:jc w:val="center"/>
        <w:rPr>
          <w:rFonts w:ascii="Times New Roman" w:hAnsi="Times New Roman"/>
          <w:sz w:val="18"/>
          <w:szCs w:val="18"/>
          <w:lang w:val="sr-Cyrl-CS"/>
        </w:rPr>
      </w:pPr>
      <w:r w:rsidRPr="009F2AFA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9F2AFA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660905" w:rsidRDefault="00660905" w:rsidP="00EB7244">
      <w:pPr>
        <w:jc w:val="center"/>
        <w:rPr>
          <w:rFonts w:ascii="Times New Roman" w:hAnsi="Times New Roman"/>
          <w:sz w:val="18"/>
          <w:szCs w:val="18"/>
          <w:lang w:val="sr-Cyrl-CS"/>
        </w:rPr>
      </w:pPr>
    </w:p>
    <w:p w:rsidR="00D261E9" w:rsidRDefault="00D261E9" w:rsidP="00753098">
      <w:pPr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:rsidR="00D261E9" w:rsidRDefault="00D261E9" w:rsidP="00753098">
      <w:pPr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:rsidR="00672DDA" w:rsidRPr="009F2AFA" w:rsidRDefault="00672DDA" w:rsidP="00753098">
      <w:pPr>
        <w:jc w:val="center"/>
        <w:rPr>
          <w:rFonts w:ascii="Times New Roman" w:hAnsi="Times New Roman"/>
          <w:sz w:val="18"/>
          <w:szCs w:val="18"/>
          <w:lang w:val="sr-Cyrl-CS"/>
        </w:rPr>
      </w:pPr>
    </w:p>
    <w:sectPr w:rsidR="00672DDA" w:rsidRPr="009F2AFA" w:rsidSect="00B742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0451A"/>
    <w:multiLevelType w:val="hybridMultilevel"/>
    <w:tmpl w:val="473AF62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56653"/>
    <w:rsid w:val="0001707D"/>
    <w:rsid w:val="00075787"/>
    <w:rsid w:val="000A3A0D"/>
    <w:rsid w:val="000C170C"/>
    <w:rsid w:val="00110659"/>
    <w:rsid w:val="002528AB"/>
    <w:rsid w:val="003A2BA9"/>
    <w:rsid w:val="003B62FA"/>
    <w:rsid w:val="003D3611"/>
    <w:rsid w:val="003D794A"/>
    <w:rsid w:val="004761C9"/>
    <w:rsid w:val="004E01F2"/>
    <w:rsid w:val="0051544B"/>
    <w:rsid w:val="0056718B"/>
    <w:rsid w:val="00656653"/>
    <w:rsid w:val="00660905"/>
    <w:rsid w:val="00672DDA"/>
    <w:rsid w:val="006B543F"/>
    <w:rsid w:val="00703665"/>
    <w:rsid w:val="0074092D"/>
    <w:rsid w:val="00753098"/>
    <w:rsid w:val="00775BE7"/>
    <w:rsid w:val="00831338"/>
    <w:rsid w:val="0090522F"/>
    <w:rsid w:val="00973644"/>
    <w:rsid w:val="009F2AFA"/>
    <w:rsid w:val="00B723FE"/>
    <w:rsid w:val="00B73182"/>
    <w:rsid w:val="00B74266"/>
    <w:rsid w:val="00BC5F58"/>
    <w:rsid w:val="00C60B80"/>
    <w:rsid w:val="00C834F0"/>
    <w:rsid w:val="00D05F97"/>
    <w:rsid w:val="00D261E9"/>
    <w:rsid w:val="00D465BF"/>
    <w:rsid w:val="00D542BC"/>
    <w:rsid w:val="00DC2200"/>
    <w:rsid w:val="00EB7244"/>
    <w:rsid w:val="00EE0805"/>
    <w:rsid w:val="00F94A7C"/>
    <w:rsid w:val="00F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AFEEA5-D9D7-4394-ABDB-E8A3C76B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64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64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73644"/>
    <w:rPr>
      <w:i/>
      <w:iCs/>
    </w:rPr>
  </w:style>
  <w:style w:type="paragraph" w:customStyle="1" w:styleId="Char">
    <w:name w:val="Char"/>
    <w:basedOn w:val="Normal"/>
    <w:rsid w:val="003B62FA"/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C834F0"/>
    <w:rPr>
      <w:b/>
      <w:bCs/>
    </w:rPr>
  </w:style>
  <w:style w:type="character" w:styleId="Hyperlink">
    <w:name w:val="Hyperlink"/>
    <w:unhideWhenUsed/>
    <w:rsid w:val="00C834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talog.nsk.hr/F/?func=find-e&amp;request=0039-3339&amp;find_scan_code=FIND_STIDN&amp;local_base=NSK01_WE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lr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eculum.uab.r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journals.lub.lu.se/sjrs/article/view/2241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atalog.nsk.hr/F/?func=find-e&amp;request=1849-1421&amp;find_scan_code=FIND_STIDN&amp;local_base=NSK01_W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Jelena Lukić</cp:lastModifiedBy>
  <cp:revision>22</cp:revision>
  <dcterms:created xsi:type="dcterms:W3CDTF">2024-01-01T17:36:00Z</dcterms:created>
  <dcterms:modified xsi:type="dcterms:W3CDTF">2024-02-26T12:59:00Z</dcterms:modified>
</cp:coreProperties>
</file>